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639" w:rsidRDefault="00B41639" w:rsidP="00B41639">
      <w:pPr>
        <w:spacing w:after="0" w:line="259" w:lineRule="auto"/>
        <w:ind w:left="-5"/>
      </w:pPr>
      <w:r>
        <w:rPr>
          <w:rFonts w:ascii="Arial" w:eastAsia="Arial" w:hAnsi="Arial" w:cs="Arial"/>
          <w:b/>
          <w:sz w:val="20"/>
          <w:u w:val="single" w:color="000000"/>
        </w:rPr>
        <w:t>TAAK 1:</w:t>
      </w:r>
      <w:r>
        <w:rPr>
          <w:rFonts w:ascii="Arial" w:eastAsia="Arial" w:hAnsi="Arial" w:cs="Arial"/>
          <w:b/>
          <w:sz w:val="20"/>
        </w:rPr>
        <w:t xml:space="preserve"> </w:t>
      </w:r>
    </w:p>
    <w:tbl>
      <w:tblPr>
        <w:tblStyle w:val="TableGrid"/>
        <w:tblW w:w="8860" w:type="dxa"/>
        <w:tblInd w:w="-70" w:type="dxa"/>
        <w:tblCellMar>
          <w:top w:w="9" w:type="dxa"/>
          <w:left w:w="70" w:type="dxa"/>
          <w:right w:w="61" w:type="dxa"/>
        </w:tblCellMar>
        <w:tblLook w:val="04A0" w:firstRow="1" w:lastRow="0" w:firstColumn="1" w:lastColumn="0" w:noHBand="0" w:noVBand="1"/>
      </w:tblPr>
      <w:tblGrid>
        <w:gridCol w:w="1771"/>
        <w:gridCol w:w="7089"/>
      </w:tblGrid>
      <w:tr w:rsidR="00B41639" w:rsidTr="00510EF0">
        <w:trPr>
          <w:trHeight w:val="938"/>
        </w:trPr>
        <w:tc>
          <w:tcPr>
            <w:tcW w:w="1771" w:type="dxa"/>
            <w:tcBorders>
              <w:top w:val="single" w:sz="4" w:space="0" w:color="000000"/>
              <w:left w:val="single" w:sz="4" w:space="0" w:color="000000"/>
              <w:bottom w:val="single" w:sz="4" w:space="0" w:color="000000"/>
              <w:right w:val="single" w:sz="4" w:space="0" w:color="000000"/>
            </w:tcBorders>
          </w:tcPr>
          <w:p w:rsidR="00B41639" w:rsidRDefault="00B41639" w:rsidP="00510EF0">
            <w:pPr>
              <w:spacing w:after="0" w:line="259" w:lineRule="auto"/>
              <w:ind w:left="0" w:firstLine="0"/>
            </w:pPr>
            <w:r>
              <w:rPr>
                <w:rFonts w:ascii="Arial" w:eastAsia="Arial" w:hAnsi="Arial" w:cs="Arial"/>
                <w:b/>
                <w:sz w:val="20"/>
              </w:rPr>
              <w:t xml:space="preserve">Titel van de taak </w:t>
            </w:r>
          </w:p>
        </w:tc>
        <w:tc>
          <w:tcPr>
            <w:tcW w:w="7089" w:type="dxa"/>
            <w:tcBorders>
              <w:top w:val="single" w:sz="4" w:space="0" w:color="000000"/>
              <w:left w:val="single" w:sz="4" w:space="0" w:color="000000"/>
              <w:bottom w:val="single" w:sz="4" w:space="0" w:color="000000"/>
              <w:right w:val="single" w:sz="4" w:space="0" w:color="000000"/>
            </w:tcBorders>
          </w:tcPr>
          <w:p w:rsidR="00B41639" w:rsidRDefault="00B41639" w:rsidP="00510EF0">
            <w:pPr>
              <w:spacing w:after="218" w:line="259" w:lineRule="auto"/>
              <w:ind w:left="0" w:firstLine="0"/>
            </w:pPr>
            <w:r>
              <w:rPr>
                <w:rFonts w:ascii="Arial" w:eastAsia="Arial" w:hAnsi="Arial" w:cs="Arial"/>
                <w:sz w:val="20"/>
              </w:rPr>
              <w:t xml:space="preserve">De administratie rondom het inschrijven van een nieuwe patiënt. </w:t>
            </w:r>
          </w:p>
          <w:p w:rsidR="00B41639" w:rsidRDefault="00B41639" w:rsidP="00510EF0">
            <w:pPr>
              <w:spacing w:after="0" w:line="259" w:lineRule="auto"/>
              <w:ind w:left="0" w:firstLine="0"/>
            </w:pPr>
            <w:r>
              <w:rPr>
                <w:rFonts w:ascii="Arial" w:eastAsia="Arial" w:hAnsi="Arial" w:cs="Arial"/>
                <w:sz w:val="20"/>
              </w:rPr>
              <w:t xml:space="preserve">Waar is de patiënt verzekerd? Houd overzicht! </w:t>
            </w:r>
          </w:p>
        </w:tc>
      </w:tr>
      <w:tr w:rsidR="00B41639" w:rsidTr="00510EF0">
        <w:trPr>
          <w:trHeight w:val="2528"/>
        </w:trPr>
        <w:tc>
          <w:tcPr>
            <w:tcW w:w="1771" w:type="dxa"/>
            <w:tcBorders>
              <w:top w:val="single" w:sz="4" w:space="0" w:color="000000"/>
              <w:left w:val="single" w:sz="4" w:space="0" w:color="000000"/>
              <w:bottom w:val="single" w:sz="4" w:space="0" w:color="000000"/>
              <w:right w:val="single" w:sz="4" w:space="0" w:color="000000"/>
            </w:tcBorders>
          </w:tcPr>
          <w:p w:rsidR="00B41639" w:rsidRDefault="00B41639" w:rsidP="00510EF0">
            <w:pPr>
              <w:spacing w:after="0" w:line="259" w:lineRule="auto"/>
              <w:ind w:left="0" w:firstLine="0"/>
            </w:pPr>
            <w:r>
              <w:rPr>
                <w:rFonts w:ascii="Arial" w:eastAsia="Arial" w:hAnsi="Arial" w:cs="Arial"/>
                <w:b/>
                <w:sz w:val="20"/>
              </w:rPr>
              <w:t xml:space="preserve">Inleiding </w:t>
            </w:r>
          </w:p>
        </w:tc>
        <w:tc>
          <w:tcPr>
            <w:tcW w:w="7089" w:type="dxa"/>
            <w:tcBorders>
              <w:top w:val="single" w:sz="4" w:space="0" w:color="000000"/>
              <w:left w:val="single" w:sz="4" w:space="0" w:color="000000"/>
              <w:bottom w:val="single" w:sz="4" w:space="0" w:color="000000"/>
              <w:right w:val="single" w:sz="4" w:space="0" w:color="000000"/>
            </w:tcBorders>
          </w:tcPr>
          <w:p w:rsidR="00B41639" w:rsidRDefault="00B41639" w:rsidP="00510EF0">
            <w:pPr>
              <w:spacing w:after="201" w:line="277" w:lineRule="auto"/>
              <w:ind w:left="0" w:firstLine="0"/>
            </w:pPr>
            <w:r>
              <w:rPr>
                <w:rFonts w:ascii="Arial" w:eastAsia="Arial" w:hAnsi="Arial" w:cs="Arial"/>
                <w:sz w:val="20"/>
              </w:rPr>
              <w:t xml:space="preserve">De assistente van dokter Jansen gaat bij het inschrijven van een nieuwe patiënt het BSN-nummer ophalen, controleert de identiteit via een legitimatiebewijs en gaat na hoe de patiënt is verzekerd. Tot slot meldt zij via het HIS dat er een nieuwe patiënt in de praktijk is ingeschreven (ION).  </w:t>
            </w:r>
          </w:p>
          <w:p w:rsidR="00B41639" w:rsidRDefault="00B41639" w:rsidP="00510EF0">
            <w:pPr>
              <w:spacing w:after="0" w:line="259" w:lineRule="auto"/>
              <w:ind w:left="0" w:firstLine="0"/>
            </w:pPr>
            <w:r>
              <w:rPr>
                <w:rFonts w:ascii="Arial" w:eastAsia="Arial" w:hAnsi="Arial" w:cs="Arial"/>
                <w:sz w:val="20"/>
              </w:rPr>
              <w:t xml:space="preserve">Verder controleert zij elke maand via de COV-check het gehele patiëntenbestand via VECOZO. Dit doet zij om precies te weten bij welke zorgverzekeraars de patiënten zijn verzekerd en de declaraties omtrent de inschrijftarieven en verrichtingen op de juiste plek arriveren. </w:t>
            </w:r>
          </w:p>
        </w:tc>
      </w:tr>
      <w:tr w:rsidR="00B41639" w:rsidTr="00510EF0">
        <w:trPr>
          <w:trHeight w:val="6224"/>
        </w:trPr>
        <w:tc>
          <w:tcPr>
            <w:tcW w:w="1771" w:type="dxa"/>
            <w:tcBorders>
              <w:top w:val="single" w:sz="4" w:space="0" w:color="000000"/>
              <w:left w:val="single" w:sz="4" w:space="0" w:color="000000"/>
              <w:bottom w:val="single" w:sz="4" w:space="0" w:color="000000"/>
              <w:right w:val="single" w:sz="4" w:space="0" w:color="000000"/>
            </w:tcBorders>
          </w:tcPr>
          <w:p w:rsidR="00B41639" w:rsidRDefault="00B41639" w:rsidP="00510EF0">
            <w:pPr>
              <w:spacing w:after="0" w:line="259" w:lineRule="auto"/>
              <w:ind w:left="0" w:firstLine="0"/>
            </w:pPr>
            <w:r>
              <w:rPr>
                <w:rFonts w:ascii="Arial" w:eastAsia="Arial" w:hAnsi="Arial" w:cs="Arial"/>
                <w:b/>
                <w:sz w:val="20"/>
              </w:rPr>
              <w:t xml:space="preserve">Werkwijze </w:t>
            </w:r>
          </w:p>
        </w:tc>
        <w:tc>
          <w:tcPr>
            <w:tcW w:w="7089" w:type="dxa"/>
            <w:tcBorders>
              <w:top w:val="single" w:sz="4" w:space="0" w:color="000000"/>
              <w:left w:val="single" w:sz="4" w:space="0" w:color="000000"/>
              <w:bottom w:val="single" w:sz="4" w:space="0" w:color="000000"/>
              <w:right w:val="single" w:sz="4" w:space="0" w:color="000000"/>
            </w:tcBorders>
          </w:tcPr>
          <w:p w:rsidR="00B41639" w:rsidRPr="00C53BD4" w:rsidRDefault="00B41639" w:rsidP="00510EF0">
            <w:pPr>
              <w:spacing w:after="216" w:line="259" w:lineRule="auto"/>
              <w:ind w:left="0" w:firstLine="0"/>
              <w:rPr>
                <w:rFonts w:asciiTheme="minorHAnsi" w:hAnsiTheme="minorHAnsi" w:cstheme="minorHAnsi"/>
              </w:rPr>
            </w:pPr>
            <w:r w:rsidRPr="00C53BD4">
              <w:rPr>
                <w:rFonts w:asciiTheme="minorHAnsi" w:eastAsia="Arial" w:hAnsiTheme="minorHAnsi" w:cstheme="minorHAnsi"/>
              </w:rPr>
              <w:t xml:space="preserve">Opdrachten </w:t>
            </w:r>
          </w:p>
          <w:p w:rsidR="00B41639" w:rsidRPr="00C53BD4" w:rsidRDefault="00B41639" w:rsidP="00B41639">
            <w:pPr>
              <w:numPr>
                <w:ilvl w:val="0"/>
                <w:numId w:val="1"/>
              </w:numPr>
              <w:spacing w:after="2" w:line="239" w:lineRule="auto"/>
              <w:ind w:hanging="361"/>
              <w:rPr>
                <w:rFonts w:asciiTheme="minorHAnsi" w:hAnsiTheme="minorHAnsi" w:cstheme="minorHAnsi"/>
              </w:rPr>
            </w:pPr>
            <w:r w:rsidRPr="00C53BD4">
              <w:rPr>
                <w:rFonts w:asciiTheme="minorHAnsi" w:eastAsia="Arial" w:hAnsiTheme="minorHAnsi" w:cstheme="minorHAnsi"/>
              </w:rPr>
              <w:t xml:space="preserve">Waar staan de afkortingen ZVW, AWBZ, BSN, VECOZO, ION,  COV, </w:t>
            </w:r>
            <w:proofErr w:type="spellStart"/>
            <w:r w:rsidRPr="00C53BD4">
              <w:rPr>
                <w:rFonts w:asciiTheme="minorHAnsi" w:eastAsia="Arial" w:hAnsiTheme="minorHAnsi" w:cstheme="minorHAnsi"/>
              </w:rPr>
              <w:t>NZa</w:t>
            </w:r>
            <w:proofErr w:type="spellEnd"/>
            <w:r w:rsidRPr="00C53BD4">
              <w:rPr>
                <w:rFonts w:asciiTheme="minorHAnsi" w:eastAsia="Arial" w:hAnsiTheme="minorHAnsi" w:cstheme="minorHAnsi"/>
              </w:rPr>
              <w:t xml:space="preserve"> voor? </w:t>
            </w:r>
          </w:p>
          <w:p w:rsidR="00B41639" w:rsidRPr="00C53BD4" w:rsidRDefault="00B41639" w:rsidP="00B41639">
            <w:pPr>
              <w:numPr>
                <w:ilvl w:val="0"/>
                <w:numId w:val="1"/>
              </w:numPr>
              <w:spacing w:after="0" w:line="259" w:lineRule="auto"/>
              <w:ind w:hanging="361"/>
              <w:rPr>
                <w:rFonts w:asciiTheme="minorHAnsi" w:hAnsiTheme="minorHAnsi" w:cstheme="minorHAnsi"/>
              </w:rPr>
            </w:pPr>
            <w:r w:rsidRPr="00C53BD4">
              <w:rPr>
                <w:rFonts w:asciiTheme="minorHAnsi" w:eastAsia="Arial" w:hAnsiTheme="minorHAnsi" w:cstheme="minorHAnsi"/>
              </w:rPr>
              <w:t xml:space="preserve">Lees H. 17. 1 t/m 17.3.2 uit je boek. </w:t>
            </w:r>
          </w:p>
          <w:p w:rsidR="00087676" w:rsidRPr="00C53BD4" w:rsidRDefault="00087676" w:rsidP="00087676">
            <w:pPr>
              <w:spacing w:after="0" w:line="259" w:lineRule="auto"/>
              <w:ind w:left="361" w:firstLine="0"/>
              <w:rPr>
                <w:rFonts w:asciiTheme="minorHAnsi" w:hAnsiTheme="minorHAnsi" w:cstheme="minorHAnsi"/>
              </w:rPr>
            </w:pPr>
            <w:r w:rsidRPr="00C53BD4">
              <w:rPr>
                <w:rFonts w:asciiTheme="minorHAnsi" w:hAnsiTheme="minorHAnsi" w:cstheme="minorHAnsi"/>
              </w:rPr>
              <w:t xml:space="preserve">a. Wie bepaalt elk jaar wat er in het basispakket zit? </w:t>
            </w:r>
          </w:p>
          <w:p w:rsidR="00087676" w:rsidRPr="00C53BD4" w:rsidRDefault="00087676" w:rsidP="00087676">
            <w:pPr>
              <w:spacing w:after="0" w:line="259" w:lineRule="auto"/>
              <w:ind w:left="361" w:firstLine="0"/>
              <w:rPr>
                <w:rFonts w:asciiTheme="minorHAnsi" w:hAnsiTheme="minorHAnsi" w:cstheme="minorHAnsi"/>
              </w:rPr>
            </w:pPr>
            <w:r w:rsidRPr="00C53BD4">
              <w:rPr>
                <w:rFonts w:asciiTheme="minorHAnsi" w:hAnsiTheme="minorHAnsi" w:cstheme="minorHAnsi"/>
              </w:rPr>
              <w:t>b. Noem drie disciplines die zorgen kunnen verlenen en in het basispakket zitten?</w:t>
            </w:r>
          </w:p>
          <w:p w:rsidR="00087676" w:rsidRPr="00C53BD4" w:rsidRDefault="00087676" w:rsidP="00087676">
            <w:pPr>
              <w:spacing w:after="0" w:line="259" w:lineRule="auto"/>
              <w:ind w:left="361" w:firstLine="0"/>
              <w:rPr>
                <w:rFonts w:asciiTheme="minorHAnsi" w:hAnsiTheme="minorHAnsi" w:cstheme="minorHAnsi"/>
              </w:rPr>
            </w:pPr>
            <w:r w:rsidRPr="00C53BD4">
              <w:rPr>
                <w:rFonts w:asciiTheme="minorHAnsi" w:hAnsiTheme="minorHAnsi" w:cstheme="minorHAnsi"/>
              </w:rPr>
              <w:t xml:space="preserve">c. Waar staat de afkorting </w:t>
            </w:r>
            <w:proofErr w:type="spellStart"/>
            <w:r w:rsidRPr="00C53BD4">
              <w:rPr>
                <w:rFonts w:asciiTheme="minorHAnsi" w:hAnsiTheme="minorHAnsi" w:cstheme="minorHAnsi"/>
              </w:rPr>
              <w:t>ZvW</w:t>
            </w:r>
            <w:proofErr w:type="spellEnd"/>
            <w:r w:rsidRPr="00C53BD4">
              <w:rPr>
                <w:rFonts w:asciiTheme="minorHAnsi" w:hAnsiTheme="minorHAnsi" w:cstheme="minorHAnsi"/>
              </w:rPr>
              <w:t xml:space="preserve"> voor?</w:t>
            </w:r>
          </w:p>
          <w:p w:rsidR="00087676" w:rsidRPr="00C53BD4" w:rsidRDefault="00087676" w:rsidP="00087676">
            <w:pPr>
              <w:spacing w:after="0" w:line="259" w:lineRule="auto"/>
              <w:ind w:left="361" w:firstLine="0"/>
              <w:rPr>
                <w:rFonts w:asciiTheme="minorHAnsi" w:hAnsiTheme="minorHAnsi" w:cstheme="minorHAnsi"/>
              </w:rPr>
            </w:pPr>
            <w:r w:rsidRPr="00C53BD4">
              <w:rPr>
                <w:rFonts w:asciiTheme="minorHAnsi" w:hAnsiTheme="minorHAnsi" w:cstheme="minorHAnsi"/>
              </w:rPr>
              <w:t xml:space="preserve">d. Wat betekent care-zorg? </w:t>
            </w:r>
          </w:p>
          <w:p w:rsidR="00087676" w:rsidRPr="00C53BD4" w:rsidRDefault="00087676" w:rsidP="00087676">
            <w:pPr>
              <w:spacing w:after="0" w:line="259" w:lineRule="auto"/>
              <w:ind w:left="361" w:firstLine="0"/>
              <w:rPr>
                <w:rFonts w:asciiTheme="minorHAnsi" w:hAnsiTheme="minorHAnsi" w:cstheme="minorHAnsi"/>
              </w:rPr>
            </w:pPr>
            <w:r w:rsidRPr="00C53BD4">
              <w:rPr>
                <w:rFonts w:asciiTheme="minorHAnsi" w:hAnsiTheme="minorHAnsi" w:cstheme="minorHAnsi"/>
              </w:rPr>
              <w:t xml:space="preserve">e. Welke instantie is verantwoordelijk voor de uitvoering van </w:t>
            </w:r>
            <w:proofErr w:type="spellStart"/>
            <w:r w:rsidRPr="00C53BD4">
              <w:rPr>
                <w:rFonts w:asciiTheme="minorHAnsi" w:hAnsiTheme="minorHAnsi" w:cstheme="minorHAnsi"/>
              </w:rPr>
              <w:t>Wmo</w:t>
            </w:r>
            <w:proofErr w:type="spellEnd"/>
            <w:r w:rsidRPr="00C53BD4">
              <w:rPr>
                <w:rFonts w:asciiTheme="minorHAnsi" w:hAnsiTheme="minorHAnsi" w:cstheme="minorHAnsi"/>
              </w:rPr>
              <w:t xml:space="preserve"> en Jeugdwet? </w:t>
            </w:r>
          </w:p>
          <w:p w:rsidR="00B41639" w:rsidRPr="00C53BD4" w:rsidRDefault="00B41639" w:rsidP="00B41639">
            <w:pPr>
              <w:numPr>
                <w:ilvl w:val="0"/>
                <w:numId w:val="1"/>
              </w:numPr>
              <w:spacing w:after="1" w:line="241" w:lineRule="auto"/>
              <w:ind w:hanging="361"/>
              <w:rPr>
                <w:rFonts w:asciiTheme="minorHAnsi" w:hAnsiTheme="minorHAnsi" w:cstheme="minorHAnsi"/>
              </w:rPr>
            </w:pPr>
            <w:r w:rsidRPr="00C53BD4">
              <w:rPr>
                <w:rFonts w:asciiTheme="minorHAnsi" w:eastAsia="Arial" w:hAnsiTheme="minorHAnsi" w:cstheme="minorHAnsi"/>
              </w:rPr>
              <w:t xml:space="preserve">Als de nieuwe patiënt (na evt. kennismakingsgesprek) heeft aangegeven in de praktijk te willen worden ingeschreven, dient de ION (=Inschrijving Op Naam) plaats te vinden. Wat is het belang van ION? (kijk het evt. na in je aantekeningen van vorig jaar.) </w:t>
            </w:r>
          </w:p>
          <w:p w:rsidR="00C53BD4" w:rsidRPr="00C53BD4" w:rsidRDefault="00C53BD4" w:rsidP="00B41639">
            <w:pPr>
              <w:numPr>
                <w:ilvl w:val="0"/>
                <w:numId w:val="1"/>
              </w:numPr>
              <w:spacing w:after="1" w:line="241" w:lineRule="auto"/>
              <w:ind w:hanging="361"/>
              <w:rPr>
                <w:rFonts w:asciiTheme="minorHAnsi" w:hAnsiTheme="minorHAnsi" w:cstheme="minorHAnsi"/>
              </w:rPr>
            </w:pPr>
            <w:r w:rsidRPr="00C53BD4">
              <w:rPr>
                <w:rFonts w:asciiTheme="minorHAnsi" w:hAnsiTheme="minorHAnsi" w:cstheme="minorHAnsi"/>
              </w:rPr>
              <w:t>Lees in de reader Financiering in de zorg</w:t>
            </w:r>
          </w:p>
          <w:p w:rsidR="00B41639" w:rsidRPr="00C53BD4" w:rsidRDefault="00B41639" w:rsidP="00B41639">
            <w:pPr>
              <w:numPr>
                <w:ilvl w:val="0"/>
                <w:numId w:val="1"/>
              </w:numPr>
              <w:spacing w:after="0" w:line="259" w:lineRule="auto"/>
              <w:ind w:hanging="361"/>
              <w:rPr>
                <w:rFonts w:asciiTheme="minorHAnsi" w:hAnsiTheme="minorHAnsi" w:cstheme="minorHAnsi"/>
              </w:rPr>
            </w:pPr>
            <w:r w:rsidRPr="00C53BD4">
              <w:rPr>
                <w:rFonts w:asciiTheme="minorHAnsi" w:eastAsia="Arial" w:hAnsiTheme="minorHAnsi" w:cstheme="minorHAnsi"/>
              </w:rPr>
              <w:t xml:space="preserve">Zoek je eigen zorgverzekeringspolis op.  </w:t>
            </w:r>
          </w:p>
          <w:p w:rsidR="00B41639" w:rsidRPr="00C53BD4" w:rsidRDefault="00B41639" w:rsidP="00B41639">
            <w:pPr>
              <w:numPr>
                <w:ilvl w:val="1"/>
                <w:numId w:val="1"/>
              </w:numPr>
              <w:spacing w:after="0" w:line="259" w:lineRule="auto"/>
              <w:ind w:hanging="360"/>
              <w:rPr>
                <w:rFonts w:asciiTheme="minorHAnsi" w:hAnsiTheme="minorHAnsi" w:cstheme="minorHAnsi"/>
              </w:rPr>
            </w:pPr>
            <w:r w:rsidRPr="00C53BD4">
              <w:rPr>
                <w:rFonts w:asciiTheme="minorHAnsi" w:eastAsia="Arial" w:hAnsiTheme="minorHAnsi" w:cstheme="minorHAnsi"/>
              </w:rPr>
              <w:t xml:space="preserve">Bij welke zorgverzekeraar heb je basisverzekering afgesloten? </w:t>
            </w:r>
          </w:p>
          <w:p w:rsidR="00B41639" w:rsidRPr="00C53BD4" w:rsidRDefault="00B41639" w:rsidP="00B41639">
            <w:pPr>
              <w:numPr>
                <w:ilvl w:val="1"/>
                <w:numId w:val="1"/>
              </w:numPr>
              <w:spacing w:after="2" w:line="239" w:lineRule="auto"/>
              <w:ind w:hanging="360"/>
              <w:rPr>
                <w:rFonts w:asciiTheme="minorHAnsi" w:hAnsiTheme="minorHAnsi" w:cstheme="minorHAnsi"/>
              </w:rPr>
            </w:pPr>
            <w:r w:rsidRPr="00C53BD4">
              <w:rPr>
                <w:rFonts w:asciiTheme="minorHAnsi" w:eastAsia="Arial" w:hAnsiTheme="minorHAnsi" w:cstheme="minorHAnsi"/>
              </w:rPr>
              <w:t xml:space="preserve">Heb je een natura- of een restitutiepolis? Wat zijn de verschillen tussen deze twee?  </w:t>
            </w:r>
          </w:p>
          <w:p w:rsidR="00B41639" w:rsidRPr="00C53BD4" w:rsidRDefault="00B41639" w:rsidP="00B41639">
            <w:pPr>
              <w:numPr>
                <w:ilvl w:val="1"/>
                <w:numId w:val="1"/>
              </w:numPr>
              <w:spacing w:after="0" w:line="259" w:lineRule="auto"/>
              <w:ind w:hanging="360"/>
              <w:rPr>
                <w:rFonts w:asciiTheme="minorHAnsi" w:hAnsiTheme="minorHAnsi" w:cstheme="minorHAnsi"/>
              </w:rPr>
            </w:pPr>
            <w:r w:rsidRPr="00C53BD4">
              <w:rPr>
                <w:rFonts w:asciiTheme="minorHAnsi" w:eastAsia="Arial" w:hAnsiTheme="minorHAnsi" w:cstheme="minorHAnsi"/>
              </w:rPr>
              <w:t xml:space="preserve">Hoe is je dekking t.a.v. fysiotherapie? </w:t>
            </w:r>
          </w:p>
          <w:p w:rsidR="00B41639" w:rsidRPr="00C53BD4" w:rsidRDefault="00B41639" w:rsidP="00B41639">
            <w:pPr>
              <w:numPr>
                <w:ilvl w:val="1"/>
                <w:numId w:val="1"/>
              </w:numPr>
              <w:spacing w:after="0" w:line="259" w:lineRule="auto"/>
              <w:ind w:hanging="360"/>
              <w:rPr>
                <w:rFonts w:asciiTheme="minorHAnsi" w:hAnsiTheme="minorHAnsi" w:cstheme="minorHAnsi"/>
              </w:rPr>
            </w:pPr>
            <w:r w:rsidRPr="00C53BD4">
              <w:rPr>
                <w:rFonts w:asciiTheme="minorHAnsi" w:eastAsia="Arial" w:hAnsiTheme="minorHAnsi" w:cstheme="minorHAnsi"/>
              </w:rPr>
              <w:t xml:space="preserve">Heb je een aanvullende verzekering afgesloten?  </w:t>
            </w:r>
          </w:p>
          <w:p w:rsidR="00C53BD4" w:rsidRDefault="00C53BD4" w:rsidP="00B41639">
            <w:pPr>
              <w:numPr>
                <w:ilvl w:val="1"/>
                <w:numId w:val="1"/>
              </w:numPr>
              <w:spacing w:after="0" w:line="259" w:lineRule="auto"/>
              <w:ind w:hanging="360"/>
              <w:rPr>
                <w:rFonts w:asciiTheme="minorHAnsi" w:hAnsiTheme="minorHAnsi" w:cstheme="minorHAnsi"/>
              </w:rPr>
            </w:pPr>
            <w:r>
              <w:rPr>
                <w:rFonts w:asciiTheme="minorHAnsi" w:hAnsiTheme="minorHAnsi" w:cstheme="minorHAnsi"/>
              </w:rPr>
              <w:t xml:space="preserve">Wat is het eigen risico bedrag in 2019? </w:t>
            </w:r>
          </w:p>
          <w:p w:rsidR="00C53BD4" w:rsidRPr="00C53BD4" w:rsidRDefault="00C53BD4" w:rsidP="00B41639">
            <w:pPr>
              <w:numPr>
                <w:ilvl w:val="1"/>
                <w:numId w:val="1"/>
              </w:numPr>
              <w:spacing w:after="0" w:line="259" w:lineRule="auto"/>
              <w:ind w:hanging="360"/>
              <w:rPr>
                <w:rFonts w:asciiTheme="minorHAnsi" w:hAnsiTheme="minorHAnsi" w:cstheme="minorHAnsi"/>
              </w:rPr>
            </w:pPr>
            <w:r>
              <w:rPr>
                <w:rFonts w:asciiTheme="minorHAnsi" w:hAnsiTheme="minorHAnsi" w:cstheme="minorHAnsi"/>
              </w:rPr>
              <w:t xml:space="preserve">Wat wordt er bedoeld als je kiest voor zorg in natura bij de zorgverzekeraar? </w:t>
            </w:r>
            <w:bookmarkStart w:id="0" w:name="_GoBack"/>
            <w:bookmarkEnd w:id="0"/>
          </w:p>
          <w:p w:rsidR="00B41639" w:rsidRPr="00C53BD4" w:rsidRDefault="00B41639" w:rsidP="00B41639">
            <w:pPr>
              <w:numPr>
                <w:ilvl w:val="0"/>
                <w:numId w:val="1"/>
              </w:numPr>
              <w:spacing w:after="0" w:line="259" w:lineRule="auto"/>
              <w:ind w:hanging="361"/>
              <w:rPr>
                <w:rFonts w:asciiTheme="minorHAnsi" w:hAnsiTheme="minorHAnsi" w:cstheme="minorHAnsi"/>
              </w:rPr>
            </w:pPr>
            <w:r w:rsidRPr="00C53BD4">
              <w:rPr>
                <w:rFonts w:asciiTheme="minorHAnsi" w:eastAsia="Arial" w:hAnsiTheme="minorHAnsi" w:cstheme="minorHAnsi"/>
              </w:rPr>
              <w:t xml:space="preserve">Wat versta je onder het eigen risico? Hoe hoog is dit? </w:t>
            </w:r>
          </w:p>
          <w:p w:rsidR="00B41639" w:rsidRPr="00C53BD4" w:rsidRDefault="00B41639" w:rsidP="00B41639">
            <w:pPr>
              <w:numPr>
                <w:ilvl w:val="0"/>
                <w:numId w:val="1"/>
              </w:numPr>
              <w:spacing w:after="0" w:line="259" w:lineRule="auto"/>
              <w:ind w:hanging="361"/>
              <w:rPr>
                <w:rFonts w:asciiTheme="minorHAnsi" w:hAnsiTheme="minorHAnsi" w:cstheme="minorHAnsi"/>
              </w:rPr>
            </w:pPr>
            <w:r w:rsidRPr="00C53BD4">
              <w:rPr>
                <w:rFonts w:asciiTheme="minorHAnsi" w:eastAsia="Arial" w:hAnsiTheme="minorHAnsi" w:cstheme="minorHAnsi"/>
              </w:rPr>
              <w:t xml:space="preserve">Welke kosten tellen niet mee voor het eigen risico? </w:t>
            </w:r>
          </w:p>
          <w:p w:rsidR="00B41639" w:rsidRPr="00C53BD4" w:rsidRDefault="00B41639" w:rsidP="00B41639">
            <w:pPr>
              <w:numPr>
                <w:ilvl w:val="0"/>
                <w:numId w:val="1"/>
              </w:numPr>
              <w:spacing w:after="0" w:line="259" w:lineRule="auto"/>
              <w:ind w:hanging="361"/>
              <w:rPr>
                <w:rFonts w:asciiTheme="minorHAnsi" w:hAnsiTheme="minorHAnsi" w:cstheme="minorHAnsi"/>
              </w:rPr>
            </w:pPr>
            <w:r w:rsidRPr="00C53BD4">
              <w:rPr>
                <w:rFonts w:asciiTheme="minorHAnsi" w:eastAsia="Arial" w:hAnsiTheme="minorHAnsi" w:cstheme="minorHAnsi"/>
              </w:rPr>
              <w:t xml:space="preserve">Lees in je boek: H. 17.4 t/ 17.5 </w:t>
            </w:r>
          </w:p>
          <w:p w:rsidR="00B41639" w:rsidRPr="00C53BD4" w:rsidRDefault="00B41639" w:rsidP="00B41639">
            <w:pPr>
              <w:numPr>
                <w:ilvl w:val="0"/>
                <w:numId w:val="1"/>
              </w:numPr>
              <w:spacing w:after="0" w:line="259" w:lineRule="auto"/>
              <w:ind w:hanging="361"/>
              <w:rPr>
                <w:rFonts w:asciiTheme="minorHAnsi" w:hAnsiTheme="minorHAnsi" w:cstheme="minorHAnsi"/>
              </w:rPr>
            </w:pPr>
            <w:r w:rsidRPr="00C53BD4">
              <w:rPr>
                <w:rFonts w:asciiTheme="minorHAnsi" w:eastAsia="Arial" w:hAnsiTheme="minorHAnsi" w:cstheme="minorHAnsi"/>
              </w:rPr>
              <w:t xml:space="preserve">Wat versta je onder het inschrijftarief?  </w:t>
            </w:r>
          </w:p>
          <w:p w:rsidR="00B41639" w:rsidRPr="00C53BD4" w:rsidRDefault="00B41639" w:rsidP="00B41639">
            <w:pPr>
              <w:numPr>
                <w:ilvl w:val="0"/>
                <w:numId w:val="1"/>
              </w:numPr>
              <w:spacing w:after="0" w:line="259" w:lineRule="auto"/>
              <w:ind w:hanging="361"/>
              <w:rPr>
                <w:rFonts w:asciiTheme="minorHAnsi" w:hAnsiTheme="minorHAnsi" w:cstheme="minorHAnsi"/>
              </w:rPr>
            </w:pPr>
            <w:r w:rsidRPr="00C53BD4">
              <w:rPr>
                <w:rFonts w:asciiTheme="minorHAnsi" w:eastAsia="Arial" w:hAnsiTheme="minorHAnsi" w:cstheme="minorHAnsi"/>
              </w:rPr>
              <w:t xml:space="preserve">Wat wordt er bedoeld met het gedifferentieerde inschrijftarief? </w:t>
            </w:r>
          </w:p>
          <w:p w:rsidR="00B41639" w:rsidRPr="00C53BD4" w:rsidRDefault="00B41639" w:rsidP="00B41639">
            <w:pPr>
              <w:numPr>
                <w:ilvl w:val="0"/>
                <w:numId w:val="1"/>
              </w:numPr>
              <w:spacing w:after="0" w:line="259" w:lineRule="auto"/>
              <w:ind w:hanging="361"/>
              <w:rPr>
                <w:rFonts w:asciiTheme="minorHAnsi" w:hAnsiTheme="minorHAnsi" w:cstheme="minorHAnsi"/>
              </w:rPr>
            </w:pPr>
            <w:r w:rsidRPr="00C53BD4">
              <w:rPr>
                <w:rFonts w:asciiTheme="minorHAnsi" w:eastAsia="Arial" w:hAnsiTheme="minorHAnsi" w:cstheme="minorHAnsi"/>
              </w:rPr>
              <w:t xml:space="preserve">Hoe vaak kan het inschrijftarief gedeclareerd worden? </w:t>
            </w:r>
          </w:p>
          <w:p w:rsidR="00B41639" w:rsidRDefault="00B41639" w:rsidP="00B41639">
            <w:pPr>
              <w:numPr>
                <w:ilvl w:val="0"/>
                <w:numId w:val="1"/>
              </w:numPr>
              <w:spacing w:after="0" w:line="259" w:lineRule="auto"/>
              <w:ind w:hanging="361"/>
            </w:pPr>
            <w:r w:rsidRPr="00C53BD4">
              <w:rPr>
                <w:rFonts w:asciiTheme="minorHAnsi" w:eastAsia="Arial" w:hAnsiTheme="minorHAnsi" w:cstheme="minorHAnsi"/>
              </w:rPr>
              <w:t>Declaraties die bij de zorgverzekeraars worden ingediend dienen gespecificeerd te zijn. Wat betekent dit?</w:t>
            </w:r>
            <w:r>
              <w:rPr>
                <w:rFonts w:ascii="Arial" w:eastAsia="Arial" w:hAnsi="Arial" w:cs="Arial"/>
                <w:sz w:val="20"/>
              </w:rPr>
              <w:t xml:space="preserve"> </w:t>
            </w:r>
          </w:p>
        </w:tc>
      </w:tr>
    </w:tbl>
    <w:p w:rsidR="00B41639" w:rsidRDefault="00B41639" w:rsidP="00B41639">
      <w:pPr>
        <w:spacing w:after="0" w:line="259" w:lineRule="auto"/>
        <w:ind w:left="-1419" w:right="274" w:firstLine="0"/>
      </w:pPr>
    </w:p>
    <w:tbl>
      <w:tblPr>
        <w:tblStyle w:val="TableGrid"/>
        <w:tblW w:w="8860" w:type="dxa"/>
        <w:tblInd w:w="-70" w:type="dxa"/>
        <w:tblCellMar>
          <w:top w:w="12" w:type="dxa"/>
          <w:left w:w="70" w:type="dxa"/>
          <w:right w:w="77" w:type="dxa"/>
        </w:tblCellMar>
        <w:tblLook w:val="04A0" w:firstRow="1" w:lastRow="0" w:firstColumn="1" w:lastColumn="0" w:noHBand="0" w:noVBand="1"/>
      </w:tblPr>
      <w:tblGrid>
        <w:gridCol w:w="1770"/>
        <w:gridCol w:w="7090"/>
      </w:tblGrid>
      <w:tr w:rsidR="00B41639" w:rsidTr="00510EF0">
        <w:trPr>
          <w:trHeight w:val="3310"/>
        </w:trPr>
        <w:tc>
          <w:tcPr>
            <w:tcW w:w="1771" w:type="dxa"/>
            <w:tcBorders>
              <w:top w:val="single" w:sz="4" w:space="0" w:color="000000"/>
              <w:left w:val="single" w:sz="4" w:space="0" w:color="000000"/>
              <w:bottom w:val="single" w:sz="4" w:space="0" w:color="000000"/>
              <w:right w:val="single" w:sz="4" w:space="0" w:color="000000"/>
            </w:tcBorders>
          </w:tcPr>
          <w:p w:rsidR="00B41639" w:rsidRDefault="00B41639" w:rsidP="00510EF0">
            <w:pPr>
              <w:spacing w:after="0" w:line="259" w:lineRule="auto"/>
              <w:ind w:left="0" w:firstLine="0"/>
            </w:pPr>
            <w:r>
              <w:rPr>
                <w:rFonts w:ascii="Arial" w:eastAsia="Arial" w:hAnsi="Arial" w:cs="Arial"/>
                <w:b/>
                <w:sz w:val="20"/>
              </w:rPr>
              <w:lastRenderedPageBreak/>
              <w:t xml:space="preserve">Ondersteuning </w:t>
            </w:r>
          </w:p>
        </w:tc>
        <w:tc>
          <w:tcPr>
            <w:tcW w:w="7089" w:type="dxa"/>
            <w:tcBorders>
              <w:top w:val="single" w:sz="4" w:space="0" w:color="000000"/>
              <w:left w:val="single" w:sz="4" w:space="0" w:color="000000"/>
              <w:bottom w:val="single" w:sz="4" w:space="0" w:color="000000"/>
              <w:right w:val="single" w:sz="4" w:space="0" w:color="000000"/>
            </w:tcBorders>
          </w:tcPr>
          <w:p w:rsidR="00B41639" w:rsidRDefault="00B41639" w:rsidP="00510EF0">
            <w:pPr>
              <w:spacing w:after="216" w:line="259" w:lineRule="auto"/>
              <w:ind w:left="0" w:firstLine="0"/>
            </w:pPr>
            <w:r>
              <w:rPr>
                <w:rFonts w:ascii="Arial" w:eastAsia="Arial" w:hAnsi="Arial" w:cs="Arial"/>
                <w:sz w:val="20"/>
              </w:rPr>
              <w:t xml:space="preserve">PP H17 </w:t>
            </w:r>
          </w:p>
          <w:p w:rsidR="00B41639" w:rsidRDefault="00B41639" w:rsidP="00510EF0">
            <w:pPr>
              <w:spacing w:after="30" w:line="259" w:lineRule="auto"/>
              <w:ind w:left="0" w:firstLine="0"/>
            </w:pPr>
            <w:r>
              <w:rPr>
                <w:rFonts w:ascii="Arial" w:eastAsia="Arial" w:hAnsi="Arial" w:cs="Arial"/>
                <w:sz w:val="20"/>
              </w:rPr>
              <w:t xml:space="preserve">Reader: </w:t>
            </w:r>
          </w:p>
          <w:p w:rsidR="00B41639" w:rsidRDefault="00B41639" w:rsidP="00B41639">
            <w:pPr>
              <w:numPr>
                <w:ilvl w:val="0"/>
                <w:numId w:val="2"/>
              </w:numPr>
              <w:spacing w:after="0" w:line="259" w:lineRule="auto"/>
              <w:ind w:hanging="360"/>
            </w:pPr>
            <w:r>
              <w:rPr>
                <w:rFonts w:ascii="Arial" w:eastAsia="Arial" w:hAnsi="Arial" w:cs="Arial"/>
                <w:sz w:val="20"/>
              </w:rPr>
              <w:t xml:space="preserve">Zorgverzekeringswet </w:t>
            </w:r>
          </w:p>
          <w:p w:rsidR="00B41639" w:rsidRDefault="00B41639" w:rsidP="00B41639">
            <w:pPr>
              <w:numPr>
                <w:ilvl w:val="0"/>
                <w:numId w:val="2"/>
              </w:numPr>
              <w:spacing w:after="0" w:line="259" w:lineRule="auto"/>
              <w:ind w:hanging="360"/>
            </w:pPr>
            <w:r>
              <w:rPr>
                <w:rFonts w:ascii="Arial" w:eastAsia="Arial" w:hAnsi="Arial" w:cs="Arial"/>
                <w:sz w:val="20"/>
              </w:rPr>
              <w:t xml:space="preserve">Uw zorgverzekering in 2014 </w:t>
            </w:r>
          </w:p>
          <w:p w:rsidR="00B41639" w:rsidRDefault="00B41639" w:rsidP="00B41639">
            <w:pPr>
              <w:numPr>
                <w:ilvl w:val="0"/>
                <w:numId w:val="2"/>
              </w:numPr>
              <w:spacing w:after="0" w:line="259" w:lineRule="auto"/>
              <w:ind w:hanging="360"/>
            </w:pPr>
            <w:r>
              <w:rPr>
                <w:rFonts w:ascii="Arial" w:eastAsia="Arial" w:hAnsi="Arial" w:cs="Arial"/>
                <w:sz w:val="20"/>
              </w:rPr>
              <w:t xml:space="preserve">Burgerservicenummer in de zorg </w:t>
            </w:r>
          </w:p>
          <w:p w:rsidR="00B41639" w:rsidRDefault="00B41639" w:rsidP="00B41639">
            <w:pPr>
              <w:numPr>
                <w:ilvl w:val="0"/>
                <w:numId w:val="2"/>
              </w:numPr>
              <w:spacing w:after="0" w:line="259" w:lineRule="auto"/>
              <w:ind w:hanging="360"/>
            </w:pPr>
            <w:r>
              <w:rPr>
                <w:rFonts w:ascii="Arial" w:eastAsia="Arial" w:hAnsi="Arial" w:cs="Arial"/>
                <w:sz w:val="20"/>
              </w:rPr>
              <w:t xml:space="preserve">Financieringsstructuur huisartsen </w:t>
            </w:r>
          </w:p>
          <w:p w:rsidR="00B41639" w:rsidRDefault="00B41639" w:rsidP="00510EF0">
            <w:pPr>
              <w:spacing w:after="0" w:line="259" w:lineRule="auto"/>
              <w:ind w:left="0" w:firstLine="0"/>
            </w:pPr>
            <w:r>
              <w:rPr>
                <w:rFonts w:ascii="Arial" w:eastAsia="Arial" w:hAnsi="Arial" w:cs="Arial"/>
                <w:sz w:val="20"/>
              </w:rPr>
              <w:t xml:space="preserve"> </w:t>
            </w:r>
          </w:p>
          <w:p w:rsidR="00B41639" w:rsidRDefault="00B41639" w:rsidP="00510EF0">
            <w:pPr>
              <w:spacing w:after="0" w:line="259" w:lineRule="auto"/>
              <w:ind w:left="0" w:firstLine="0"/>
            </w:pPr>
            <w:r>
              <w:rPr>
                <w:rFonts w:ascii="Arial" w:eastAsia="Arial" w:hAnsi="Arial" w:cs="Arial"/>
                <w:sz w:val="20"/>
              </w:rPr>
              <w:t xml:space="preserve">Tarieven huisartsenzorg: </w:t>
            </w:r>
          </w:p>
          <w:p w:rsidR="00B41639" w:rsidRDefault="00B41639" w:rsidP="00510EF0">
            <w:pPr>
              <w:spacing w:after="5" w:line="259" w:lineRule="auto"/>
              <w:ind w:left="0" w:firstLine="0"/>
            </w:pPr>
            <w:r>
              <w:rPr>
                <w:rFonts w:ascii="Arial" w:eastAsia="Arial" w:hAnsi="Arial" w:cs="Arial"/>
                <w:sz w:val="20"/>
              </w:rPr>
              <w:t xml:space="preserve"> </w:t>
            </w:r>
          </w:p>
          <w:p w:rsidR="00B41639" w:rsidRDefault="00C53BD4" w:rsidP="00510EF0">
            <w:pPr>
              <w:spacing w:after="0" w:line="259" w:lineRule="auto"/>
              <w:ind w:left="0" w:firstLine="0"/>
              <w:jc w:val="both"/>
            </w:pPr>
            <w:hyperlink r:id="rId5">
              <w:r w:rsidR="00B41639">
                <w:rPr>
                  <w:color w:val="0000FF"/>
                  <w:u w:val="single" w:color="0000FF"/>
                </w:rPr>
                <w:t>https://www.nza.nl/1048076/1048144/TB_CU_7123_04__Huisartsenzorg_en</w:t>
              </w:r>
            </w:hyperlink>
          </w:p>
          <w:p w:rsidR="00B41639" w:rsidRDefault="00C53BD4" w:rsidP="00B41639">
            <w:pPr>
              <w:spacing w:after="0" w:line="259" w:lineRule="auto"/>
              <w:ind w:left="0" w:firstLine="0"/>
            </w:pPr>
            <w:hyperlink r:id="rId6">
              <w:r w:rsidR="00B41639">
                <w:rPr>
                  <w:color w:val="0000FF"/>
                  <w:u w:val="single" w:color="0000FF"/>
                </w:rPr>
                <w:t>_multidisciplinaire_zorg_2017.pdf</w:t>
              </w:r>
            </w:hyperlink>
            <w:hyperlink r:id="rId7">
              <w:r w:rsidR="00B41639">
                <w:t xml:space="preserve"> </w:t>
              </w:r>
            </w:hyperlink>
          </w:p>
        </w:tc>
      </w:tr>
    </w:tbl>
    <w:p w:rsidR="00453CA7" w:rsidRDefault="00C53BD4" w:rsidP="00B41639"/>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7B38"/>
    <w:multiLevelType w:val="hybridMultilevel"/>
    <w:tmpl w:val="C24EA6BC"/>
    <w:lvl w:ilvl="0" w:tplc="15EA274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7677B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3C911C">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761C8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7E03DA">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D03C44">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DECE32">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CC4DBE">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606CB6">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386F7B"/>
    <w:multiLevelType w:val="hybridMultilevel"/>
    <w:tmpl w:val="1CCC1D5E"/>
    <w:lvl w:ilvl="0" w:tplc="FC3ACEAA">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12002C">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D611BA">
      <w:start w:val="1"/>
      <w:numFmt w:val="lowerRoman"/>
      <w:lvlText w:val="%3"/>
      <w:lvlJc w:val="left"/>
      <w:pPr>
        <w:ind w:left="1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349DD6">
      <w:start w:val="1"/>
      <w:numFmt w:val="decimal"/>
      <w:lvlText w:val="%4"/>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D2FD66">
      <w:start w:val="1"/>
      <w:numFmt w:val="lowerLetter"/>
      <w:lvlText w:val="%5"/>
      <w:lvlJc w:val="left"/>
      <w:pPr>
        <w:ind w:left="3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883AE8">
      <w:start w:val="1"/>
      <w:numFmt w:val="lowerRoman"/>
      <w:lvlText w:val="%6"/>
      <w:lvlJc w:val="left"/>
      <w:pPr>
        <w:ind w:left="4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088460">
      <w:start w:val="1"/>
      <w:numFmt w:val="decimal"/>
      <w:lvlText w:val="%7"/>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81214">
      <w:start w:val="1"/>
      <w:numFmt w:val="lowerLetter"/>
      <w:lvlText w:val="%8"/>
      <w:lvlJc w:val="left"/>
      <w:pPr>
        <w:ind w:left="5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6A3052">
      <w:start w:val="1"/>
      <w:numFmt w:val="lowerRoman"/>
      <w:lvlText w:val="%9"/>
      <w:lvlJc w:val="left"/>
      <w:pPr>
        <w:ind w:left="6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39"/>
    <w:rsid w:val="00087676"/>
    <w:rsid w:val="008C3A90"/>
    <w:rsid w:val="00B401FE"/>
    <w:rsid w:val="00B41639"/>
    <w:rsid w:val="00C53BD4"/>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FDD6"/>
  <w15:chartTrackingRefBased/>
  <w15:docId w15:val="{E4D40473-7037-4B2E-9971-5256B77C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41639"/>
    <w:pPr>
      <w:spacing w:after="203" w:line="271" w:lineRule="auto"/>
      <w:ind w:left="13" w:hanging="10"/>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B41639"/>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za.nl/1048076/1048144/TB_CU_7123_04__Huisartsenzorg_en_multidisciplinaire_zorg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za.nl/1048076/1048144/TB_CU_7123_04__Huisartsenzorg_en_multidisciplinaire_zorg_2016.pdf" TargetMode="External"/><Relationship Id="rId5" Type="http://schemas.openxmlformats.org/officeDocument/2006/relationships/hyperlink" Target="https://www.nza.nl/1048076/1048144/TB_CU_7123_04__Huisartsenzorg_en_multidisciplinaire_zorg_201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Annelies de Groot</cp:lastModifiedBy>
  <cp:revision>3</cp:revision>
  <dcterms:created xsi:type="dcterms:W3CDTF">2019-09-08T14:46:00Z</dcterms:created>
  <dcterms:modified xsi:type="dcterms:W3CDTF">2019-09-08T14:57:00Z</dcterms:modified>
</cp:coreProperties>
</file>